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Poskytnuté informace: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Mateřská škola obdržela dne 18.12.2025 2 dotazy dle </w:t>
      </w:r>
      <w:r>
        <w:rPr>
          <w:rFonts w:ascii="Arial" w:hAnsi="Arial"/>
          <w:b w:val="false"/>
          <w:i w:val="false"/>
          <w:caps w:val="false"/>
          <w:smallCaps w:val="false"/>
          <w:color w:val="4D4D4D"/>
          <w:spacing w:val="0"/>
          <w:sz w:val="28"/>
          <w:szCs w:val="28"/>
        </w:rPr>
        <w:t>podle zákona č. 106/1999 Sb.,</w:t>
      </w:r>
      <w:r>
        <w:rPr>
          <w:rFonts w:ascii="Arial" w:hAnsi="Arial"/>
          <w:sz w:val="28"/>
          <w:szCs w:val="28"/>
        </w:rPr>
        <w:t xml:space="preserve"> o svobodném přístupu k informacím od </w:t>
      </w:r>
      <w:r>
        <w:rPr>
          <w:rFonts w:ascii="Arial" w:hAnsi="Arial"/>
          <w:sz w:val="28"/>
          <w:szCs w:val="28"/>
        </w:rPr>
        <w:t>Advokátní kanceláře z Prahy 10, ICO: 66255805.</w:t>
      </w:r>
    </w:p>
    <w:p>
      <w:pPr>
        <w:pStyle w:val="Normal"/>
        <w:bidi w:val="0"/>
        <w:jc w:val="left"/>
        <w:rPr>
          <w:rFonts w:ascii="Arial" w:hAnsi="Arial"/>
          <w:color w:val="007FFE"/>
          <w:sz w:val="28"/>
          <w:szCs w:val="28"/>
        </w:rPr>
      </w:pPr>
      <w:r>
        <w:rPr>
          <w:rFonts w:ascii="Arial" w:hAnsi="Arial"/>
          <w:color w:val="007FFE"/>
          <w:sz w:val="28"/>
          <w:szCs w:val="28"/>
        </w:rPr>
        <w:t>Tazatel se dotazoval na :</w:t>
      </w:r>
    </w:p>
    <w:p>
      <w:pPr>
        <w:pStyle w:val="Normal"/>
        <w:bidi w:val="0"/>
        <w:jc w:val="left"/>
        <w:rPr>
          <w:rFonts w:ascii="Arial" w:hAnsi="Arial"/>
          <w:color w:val="007FFE"/>
          <w:sz w:val="28"/>
          <w:szCs w:val="28"/>
        </w:rPr>
      </w:pPr>
      <w:r>
        <w:rPr>
          <w:rFonts w:ascii="Arial" w:hAnsi="Arial"/>
          <w:color w:val="007FFE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 případnou instalaci dětských hřišť a kopie nabídek a smluv k datu 1.9.2023-30.9.2024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  případnou instalaci dětských hřišť a kopie nabídek a smluv k datu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1.1.2024-31.1.2025</w:t>
      </w:r>
    </w:p>
    <w:p>
      <w:pPr>
        <w:pStyle w:val="Normal"/>
        <w:bidi w:val="0"/>
        <w:jc w:val="left"/>
        <w:rPr>
          <w:rFonts w:ascii="Arial" w:hAnsi="Arial"/>
          <w:color w:val="007FFE"/>
          <w:sz w:val="28"/>
          <w:szCs w:val="28"/>
        </w:rPr>
      </w:pPr>
      <w:r>
        <w:rPr>
          <w:rFonts w:ascii="Arial" w:hAnsi="Arial"/>
          <w:color w:val="007FFE"/>
          <w:sz w:val="28"/>
          <w:szCs w:val="28"/>
        </w:rPr>
        <w:t>odpověd MŠ</w:t>
      </w:r>
    </w:p>
    <w:p>
      <w:pPr>
        <w:pStyle w:val="Normal"/>
        <w:bidi w:val="0"/>
        <w:jc w:val="left"/>
        <w:rPr>
          <w:rFonts w:ascii="Arial" w:hAnsi="Arial"/>
          <w:color w:val="007FFE"/>
          <w:sz w:val="28"/>
          <w:szCs w:val="28"/>
        </w:rPr>
      </w:pPr>
      <w:r>
        <w:rPr>
          <w:rFonts w:ascii="Arial" w:hAnsi="Arial"/>
          <w:color w:val="007FFE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Arial"/>
          <w:color w:val="007FFE"/>
          <w:sz w:val="28"/>
          <w:szCs w:val="28"/>
        </w:rPr>
        <w:t xml:space="preserve">. </w:t>
      </w:r>
      <w:r>
        <w:rPr>
          <w:rFonts w:ascii="Arial" w:hAnsi="Arial"/>
          <w:color w:val="000000"/>
          <w:sz w:val="28"/>
          <w:szCs w:val="28"/>
        </w:rPr>
        <w:t xml:space="preserve">Dobrý den, za MŠ Stříbro v této době od 1.9.2023 jsme nic neuzavírali ani neplánovali na zahradě. Jen jednu věc jsem Vám poslala za rok 2025. </w:t>
      </w:r>
    </w:p>
    <w:p>
      <w:pPr>
        <w:pStyle w:val="Normal"/>
        <w:bidi w:val="0"/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Věra Cikánová-MŠ Stříbro </w:t>
      </w:r>
    </w:p>
    <w:p>
      <w:pPr>
        <w:pStyle w:val="Normal"/>
        <w:bidi w:val="0"/>
        <w:jc w:val="left"/>
        <w:rPr>
          <w:rFonts w:ascii="Arial" w:hAnsi="Arial"/>
          <w:color w:val="007FFE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2.Dobrý den, na základě Vaší žádosti o poskytování informací v souladu se zákonem č.106/1999 Sb,. Vám předkládám nabídku a instalaci herních prvků v MŠ Stříbro Soběslavova 1003. Firma byla oslovena na základě již použitých herních prvků, které byly již zastaralé a neprošly kontrolou, proto proběhla výměna u téhož dodavatele. Věra Cikánová-MŠ Stříbro https://smlouvy.gov.cz/smlouva/32548104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LibreOffice/26.2.0.3$Windows_X86_64 LibreOffice_project/620$Build-3</Application>
  <AppVersion>15.0000</AppVersion>
  <Pages>1</Pages>
  <Words>144</Words>
  <Characters>819</Characters>
  <CharactersWithSpaces>957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2026-02-11T14:14:35Z</dcterms:created>
  <dc:creator/>
  <dc:description/>
  <dc:language>cs-CZ</dc:language>
  <cp:lastModifiedBy/>
  <dcterms:modified xsi:type="dcterms:W3CDTF">2026-02-11T14:33:59Z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